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7555" w14:textId="77777777" w:rsidR="00B20DE0" w:rsidRDefault="00B20DE0" w:rsidP="00B20DE0">
      <w:pPr>
        <w:pStyle w:val="Nagwek"/>
        <w:tabs>
          <w:tab w:val="clear" w:pos="9638"/>
        </w:tabs>
        <w:jc w:val="center"/>
      </w:pPr>
    </w:p>
    <w:p w14:paraId="67321D30" w14:textId="77777777" w:rsidR="00B20DE0" w:rsidRDefault="00B20DE0" w:rsidP="00B20DE0">
      <w:pPr>
        <w:pStyle w:val="Nagwek"/>
        <w:tabs>
          <w:tab w:val="clear" w:pos="9638"/>
        </w:tabs>
        <w:jc w:val="center"/>
      </w:pPr>
    </w:p>
    <w:p w14:paraId="13AE74BF" w14:textId="77777777" w:rsidR="009F183E" w:rsidRDefault="009F183E" w:rsidP="009F183E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</w:p>
    <w:p w14:paraId="699D4F90" w14:textId="77777777" w:rsidR="009F183E" w:rsidRDefault="009F183E" w:rsidP="009F183E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</w:p>
    <w:p w14:paraId="53A8AD87" w14:textId="26C18879" w:rsidR="009F183E" w:rsidRDefault="009F183E" w:rsidP="009F183E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  <w:r w:rsidRPr="00971EE1">
        <w:rPr>
          <w:rFonts w:asciiTheme="minorHAnsi" w:hAnsiTheme="minorHAnsi" w:cstheme="minorHAnsi"/>
          <w:sz w:val="19"/>
          <w:szCs w:val="19"/>
        </w:rPr>
        <w:t xml:space="preserve">Załącznik nr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971EE1">
        <w:rPr>
          <w:rFonts w:asciiTheme="minorHAnsi" w:hAnsiTheme="minorHAnsi" w:cstheme="minorHAnsi"/>
          <w:sz w:val="19"/>
          <w:szCs w:val="19"/>
        </w:rPr>
        <w:t xml:space="preserve"> do zapytania ofertowego nr 1</w:t>
      </w:r>
      <w:r>
        <w:rPr>
          <w:rFonts w:asciiTheme="minorHAnsi" w:hAnsiTheme="minorHAnsi" w:cstheme="minorHAnsi"/>
          <w:sz w:val="19"/>
          <w:szCs w:val="19"/>
        </w:rPr>
        <w:t>/</w:t>
      </w:r>
      <w:r w:rsidRPr="00971EE1">
        <w:rPr>
          <w:rFonts w:asciiTheme="minorHAnsi" w:hAnsiTheme="minorHAnsi" w:cstheme="minorHAnsi"/>
          <w:sz w:val="19"/>
          <w:szCs w:val="19"/>
        </w:rPr>
        <w:t>20</w:t>
      </w:r>
      <w:r>
        <w:rPr>
          <w:rFonts w:asciiTheme="minorHAnsi" w:hAnsiTheme="minorHAnsi" w:cstheme="minorHAnsi"/>
          <w:sz w:val="19"/>
          <w:szCs w:val="19"/>
        </w:rPr>
        <w:t>23</w:t>
      </w:r>
    </w:p>
    <w:p w14:paraId="0915F767" w14:textId="77777777" w:rsidR="009F183E" w:rsidRDefault="009F183E" w:rsidP="009F183E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</w:p>
    <w:p w14:paraId="2AC0D85A" w14:textId="77777777" w:rsidR="009F183E" w:rsidRDefault="009F183E" w:rsidP="009F183E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</w:p>
    <w:p w14:paraId="4338B56F" w14:textId="77777777" w:rsidR="009F183E" w:rsidRDefault="009F183E" w:rsidP="009F183E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53AC3" wp14:editId="04FC4A12">
            <wp:simplePos x="6057900" y="1478280"/>
            <wp:positionH relativeFrom="column">
              <wp:align>right</wp:align>
            </wp:positionH>
            <wp:positionV relativeFrom="paragraph">
              <wp:align>top</wp:align>
            </wp:positionV>
            <wp:extent cx="778310" cy="725805"/>
            <wp:effectExtent l="0" t="0" r="317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19"/>
          <w:szCs w:val="19"/>
        </w:rPr>
        <w:br w:type="textWrapping" w:clear="all"/>
      </w:r>
    </w:p>
    <w:p w14:paraId="0C43255E" w14:textId="77777777" w:rsidR="009F183E" w:rsidRDefault="009F183E" w:rsidP="009F183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AA3BF" w14:textId="77777777" w:rsidR="009F183E" w:rsidRDefault="009F183E" w:rsidP="00A26E4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8365D" w14:textId="06FD372E" w:rsidR="00B20DE0" w:rsidRPr="00794ED1" w:rsidRDefault="001E7723" w:rsidP="00A26E4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</w:p>
    <w:p w14:paraId="7EA21DDA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601E85" w14:textId="05C88A88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94ED1">
        <w:rPr>
          <w:rFonts w:asciiTheme="minorHAnsi" w:hAnsiTheme="minorHAnsi" w:cstheme="minorHAnsi"/>
          <w:sz w:val="22"/>
          <w:szCs w:val="22"/>
        </w:rPr>
        <w:t xml:space="preserve">zawarta w dniu  </w:t>
      </w:r>
      <w:r w:rsidR="009F183E">
        <w:rPr>
          <w:rFonts w:asciiTheme="minorHAnsi" w:hAnsiTheme="minorHAnsi" w:cstheme="minorHAnsi"/>
          <w:sz w:val="22"/>
          <w:szCs w:val="22"/>
        </w:rPr>
        <w:t>…………………….</w:t>
      </w:r>
      <w:r w:rsidRPr="00794ED1">
        <w:rPr>
          <w:rFonts w:asciiTheme="minorHAnsi" w:hAnsiTheme="minorHAnsi" w:cstheme="minorHAnsi"/>
          <w:sz w:val="22"/>
          <w:szCs w:val="22"/>
        </w:rPr>
        <w:t xml:space="preserve">w </w:t>
      </w:r>
      <w:r w:rsidR="009F183E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794ED1">
        <w:rPr>
          <w:rFonts w:asciiTheme="minorHAnsi" w:hAnsiTheme="minorHAnsi" w:cstheme="minorHAnsi"/>
          <w:sz w:val="22"/>
          <w:szCs w:val="22"/>
        </w:rPr>
        <w:t xml:space="preserve"> pomiędzy</w:t>
      </w:r>
    </w:p>
    <w:p w14:paraId="7E7FA490" w14:textId="77777777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D916C3" w14:textId="53093331" w:rsidR="00B20DE0" w:rsidRPr="00794ED1" w:rsidRDefault="009F183E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004AE06E" w14:textId="6F364BE7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94ED1">
        <w:rPr>
          <w:rFonts w:asciiTheme="minorHAnsi" w:hAnsiTheme="minorHAnsi" w:cstheme="minorHAnsi"/>
          <w:sz w:val="22"/>
          <w:szCs w:val="22"/>
        </w:rPr>
        <w:t xml:space="preserve">ul. </w:t>
      </w:r>
      <w:r w:rsidR="009F183E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B8EFE18" w14:textId="2025243E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94ED1">
        <w:rPr>
          <w:rFonts w:asciiTheme="minorHAnsi" w:hAnsiTheme="minorHAnsi" w:cstheme="minorHAnsi"/>
          <w:sz w:val="22"/>
          <w:szCs w:val="22"/>
        </w:rPr>
        <w:t>REGON</w:t>
      </w:r>
      <w:r w:rsidR="009F183E">
        <w:rPr>
          <w:rFonts w:asciiTheme="minorHAnsi" w:hAnsiTheme="minorHAnsi" w:cstheme="minorHAnsi"/>
          <w:sz w:val="22"/>
          <w:szCs w:val="22"/>
        </w:rPr>
        <w:t xml:space="preserve"> …</w:t>
      </w:r>
      <w:r w:rsidRPr="00794ED1">
        <w:rPr>
          <w:rFonts w:asciiTheme="minorHAnsi" w:hAnsiTheme="minorHAnsi" w:cstheme="minorHAnsi"/>
          <w:sz w:val="22"/>
          <w:szCs w:val="22"/>
        </w:rPr>
        <w:t xml:space="preserve">, NIP </w:t>
      </w:r>
      <w:r w:rsidR="009F183E">
        <w:rPr>
          <w:rFonts w:asciiTheme="minorHAnsi" w:hAnsiTheme="minorHAnsi" w:cstheme="minorHAnsi"/>
          <w:sz w:val="22"/>
          <w:szCs w:val="22"/>
        </w:rPr>
        <w:t xml:space="preserve">……………., </w:t>
      </w:r>
      <w:r w:rsidRPr="00794ED1">
        <w:rPr>
          <w:rFonts w:asciiTheme="minorHAnsi" w:hAnsiTheme="minorHAnsi" w:cstheme="minorHAnsi"/>
          <w:sz w:val="22"/>
          <w:szCs w:val="22"/>
        </w:rPr>
        <w:t>KRS</w:t>
      </w:r>
      <w:r w:rsidR="009F183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57B69FFB" w14:textId="77777777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94ED1">
        <w:rPr>
          <w:rFonts w:asciiTheme="minorHAnsi" w:hAnsiTheme="minorHAnsi" w:cstheme="minorHAnsi"/>
          <w:sz w:val="22"/>
          <w:szCs w:val="22"/>
        </w:rPr>
        <w:t>zwaną dalej „Zleceniodawcą”,</w:t>
      </w:r>
    </w:p>
    <w:p w14:paraId="1424420B" w14:textId="77777777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94ED1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504CBE2" w14:textId="77777777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0E936B" w14:textId="77777777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94ED1">
        <w:rPr>
          <w:rFonts w:asciiTheme="minorHAnsi" w:hAnsiTheme="minorHAnsi" w:cstheme="minorHAnsi"/>
          <w:sz w:val="22"/>
          <w:szCs w:val="22"/>
        </w:rPr>
        <w:t>a</w:t>
      </w:r>
    </w:p>
    <w:p w14:paraId="3E3A1C14" w14:textId="77777777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540B8C" w14:textId="74DB8DF1" w:rsidR="00B20DE0" w:rsidRDefault="009F183E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14BE35B" w14:textId="6A3F5E57" w:rsidR="00EB43DF" w:rsidRDefault="00EB43DF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="009F183E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EB25EA4" w14:textId="7AD33AF3" w:rsidR="00B20DE0" w:rsidRPr="00794ED1" w:rsidRDefault="00EB43DF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</w:t>
      </w:r>
      <w:r w:rsidR="009F183E">
        <w:rPr>
          <w:rFonts w:asciiTheme="minorHAnsi" w:hAnsiTheme="minorHAnsi" w:cstheme="minorHAnsi"/>
          <w:sz w:val="22"/>
          <w:szCs w:val="22"/>
        </w:rPr>
        <w:t>…………..</w:t>
      </w:r>
      <w:r>
        <w:rPr>
          <w:rFonts w:asciiTheme="minorHAnsi" w:hAnsiTheme="minorHAnsi" w:cstheme="minorHAnsi"/>
          <w:sz w:val="22"/>
          <w:szCs w:val="22"/>
        </w:rPr>
        <w:t xml:space="preserve">, NIP </w:t>
      </w:r>
      <w:r w:rsidR="009F183E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5BE59058" w14:textId="77777777" w:rsidR="00B20DE0" w:rsidRPr="00794ED1" w:rsidRDefault="00EB43DF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</w:t>
      </w:r>
      <w:r w:rsidR="00B20DE0" w:rsidRPr="00794ED1">
        <w:rPr>
          <w:rFonts w:asciiTheme="minorHAnsi" w:hAnsiTheme="minorHAnsi" w:cstheme="minorHAnsi"/>
          <w:sz w:val="22"/>
          <w:szCs w:val="22"/>
        </w:rPr>
        <w:t xml:space="preserve"> dalej „Inspektorem Nadzoru”</w:t>
      </w:r>
    </w:p>
    <w:p w14:paraId="10DF66D9" w14:textId="77777777" w:rsidR="00B20DE0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94ED1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579555E" w14:textId="1489766A" w:rsidR="00EB43DF" w:rsidRPr="00794ED1" w:rsidRDefault="00EB43DF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CCDC60" w14:textId="77777777" w:rsidR="00B20DE0" w:rsidRPr="00794ED1" w:rsidRDefault="00B20DE0" w:rsidP="00B20D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2F37ED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814C0C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14F571A" w14:textId="45564986" w:rsidR="00B073F8" w:rsidRPr="00794ED1" w:rsidRDefault="001E7723" w:rsidP="00B20D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794ED1">
        <w:rPr>
          <w:rFonts w:asciiTheme="minorHAnsi" w:hAnsiTheme="minorHAnsi" w:cstheme="minorHAnsi"/>
        </w:rPr>
        <w:t xml:space="preserve">Zleceniodawca zleca a Inspektor Nadzoru przyjmuje na siebie obowiązek pełnienia </w:t>
      </w:r>
      <w:r w:rsidR="009F183E">
        <w:t>nadzoru inwestorskiego prac budowlanych mających na celu p</w:t>
      </w:r>
      <w:r w:rsidR="009F183E" w:rsidRPr="006111B4">
        <w:t>oprawę efektywności energetycznej w budynkach Parafii Rzymskokatolickiej p.w. Trójcy Przenajświętszej w Rudce</w:t>
      </w:r>
      <w:r w:rsidR="009F183E">
        <w:t xml:space="preserve"> w 3 obiektach</w:t>
      </w:r>
      <w:r w:rsidR="00B3254B">
        <w:t xml:space="preserve"> (zgodnie z zapytaniem ofertowym 2/2023). </w:t>
      </w:r>
    </w:p>
    <w:p w14:paraId="6BCD6C1D" w14:textId="77777777" w:rsidR="00B073F8" w:rsidRPr="00794ED1" w:rsidRDefault="001E7723" w:rsidP="00B20D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794ED1">
        <w:rPr>
          <w:rFonts w:asciiTheme="minorHAnsi" w:hAnsiTheme="minorHAnsi" w:cstheme="minorHAnsi"/>
        </w:rPr>
        <w:t>Wykonawcą robót będzie</w:t>
      </w:r>
      <w:r w:rsidR="00B073F8" w:rsidRPr="00794ED1">
        <w:rPr>
          <w:rFonts w:asciiTheme="minorHAnsi" w:hAnsiTheme="minorHAnsi" w:cstheme="minorHAnsi"/>
        </w:rPr>
        <w:t>:</w:t>
      </w:r>
    </w:p>
    <w:p w14:paraId="75DE7DAC" w14:textId="77777777" w:rsidR="00B3254B" w:rsidRDefault="00B3254B" w:rsidP="00794ED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4C0FF3DF" w14:textId="77777777" w:rsidR="00B3254B" w:rsidRDefault="00B3254B" w:rsidP="00794ED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0D73CE23" w14:textId="12C5BFE4" w:rsidR="001E7723" w:rsidRPr="00794ED1" w:rsidRDefault="001E7723" w:rsidP="00794ED1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794ED1">
        <w:rPr>
          <w:rFonts w:asciiTheme="minorHAnsi" w:hAnsiTheme="minorHAnsi" w:cstheme="minorHAnsi"/>
        </w:rPr>
        <w:t>zgodnie z zawartą Umową</w:t>
      </w:r>
      <w:r w:rsidR="00B3254B">
        <w:rPr>
          <w:rFonts w:asciiTheme="minorHAnsi" w:hAnsiTheme="minorHAnsi" w:cstheme="minorHAnsi"/>
        </w:rPr>
        <w:t>…………………………</w:t>
      </w:r>
      <w:r w:rsidRPr="00794ED1">
        <w:rPr>
          <w:rFonts w:asciiTheme="minorHAnsi" w:hAnsiTheme="minorHAnsi" w:cstheme="minorHAnsi"/>
        </w:rPr>
        <w:t xml:space="preserve">. </w:t>
      </w:r>
    </w:p>
    <w:p w14:paraId="2EB7E018" w14:textId="6DA2E563" w:rsidR="001E7723" w:rsidRPr="00794ED1" w:rsidRDefault="001E7723" w:rsidP="00FE3D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794ED1">
        <w:rPr>
          <w:rFonts w:asciiTheme="minorHAnsi" w:hAnsiTheme="minorHAnsi" w:cstheme="minorHAnsi"/>
        </w:rPr>
        <w:t>Termin rozpoczęcia robót ustalony został n</w:t>
      </w:r>
      <w:r w:rsidR="00B3254B">
        <w:rPr>
          <w:rFonts w:asciiTheme="minorHAnsi" w:hAnsiTheme="minorHAnsi" w:cstheme="minorHAnsi"/>
        </w:rPr>
        <w:t>a…………….</w:t>
      </w:r>
      <w:r w:rsidR="00EB43DF">
        <w:rPr>
          <w:rFonts w:asciiTheme="minorHAnsi" w:hAnsiTheme="minorHAnsi" w:cstheme="minorHAnsi"/>
        </w:rPr>
        <w:t>,</w:t>
      </w:r>
      <w:r w:rsidRPr="00794ED1">
        <w:rPr>
          <w:rFonts w:asciiTheme="minorHAnsi" w:hAnsiTheme="minorHAnsi" w:cstheme="minorHAnsi"/>
        </w:rPr>
        <w:t xml:space="preserve"> a ich zakończenie na</w:t>
      </w:r>
      <w:r w:rsidR="00B3254B">
        <w:rPr>
          <w:rFonts w:asciiTheme="minorHAnsi" w:hAnsiTheme="minorHAnsi" w:cstheme="minorHAnsi"/>
        </w:rPr>
        <w:t xml:space="preserve"> ……..</w:t>
      </w:r>
      <w:r w:rsidRPr="00794ED1">
        <w:rPr>
          <w:rFonts w:asciiTheme="minorHAnsi" w:hAnsiTheme="minorHAnsi" w:cstheme="minorHAnsi"/>
        </w:rPr>
        <w:t xml:space="preserve"> </w:t>
      </w:r>
    </w:p>
    <w:p w14:paraId="6E39DB77" w14:textId="62DD3D8E" w:rsidR="001E7723" w:rsidRPr="00B3254B" w:rsidRDefault="001E7723" w:rsidP="008A15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254B">
        <w:rPr>
          <w:rFonts w:asciiTheme="minorHAnsi" w:hAnsiTheme="minorHAnsi" w:cstheme="minorHAnsi"/>
        </w:rPr>
        <w:t>Funkcja Inspektora Nadzoru będzie pełniona w stosunku do robót objętą w/w Umową</w:t>
      </w:r>
      <w:r w:rsidR="00B3254B">
        <w:rPr>
          <w:rFonts w:asciiTheme="minorHAnsi" w:hAnsiTheme="minorHAnsi" w:cstheme="minorHAnsi"/>
        </w:rPr>
        <w:t>.</w:t>
      </w:r>
    </w:p>
    <w:p w14:paraId="3CA55D3D" w14:textId="77777777" w:rsidR="00CB7E9B" w:rsidRDefault="00CB7E9B" w:rsidP="00A26E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F6D47D" w14:textId="77777777" w:rsidR="00CB7E9B" w:rsidRDefault="00CB7E9B" w:rsidP="00A26E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28565" w14:textId="77777777" w:rsidR="00CB7E9B" w:rsidRPr="00794ED1" w:rsidRDefault="00CB7E9B" w:rsidP="00A26E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044031" w14:textId="77777777" w:rsidR="001E7723" w:rsidRPr="00794ED1" w:rsidRDefault="001E7723" w:rsidP="00714E2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631F8319" w14:textId="21B78BA7" w:rsidR="001E7723" w:rsidRPr="00794ED1" w:rsidRDefault="001E7723" w:rsidP="00A26E4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>Inspektor Nadzoru oświadcza, że posiada odpowiednie kwalifik</w:t>
      </w:r>
      <w:r w:rsidR="00B94D29">
        <w:rPr>
          <w:rFonts w:asciiTheme="minorHAnsi" w:hAnsiTheme="minorHAnsi" w:cstheme="minorHAnsi"/>
          <w:color w:val="auto"/>
          <w:sz w:val="22"/>
          <w:szCs w:val="22"/>
        </w:rPr>
        <w:t xml:space="preserve">acje i uprawnienia budowlane </w:t>
      </w:r>
      <w:r w:rsidR="00B3254B">
        <w:rPr>
          <w:rFonts w:asciiTheme="minorHAnsi" w:hAnsiTheme="minorHAnsi" w:cstheme="minorHAnsi"/>
          <w:color w:val="auto"/>
          <w:sz w:val="22"/>
          <w:szCs w:val="22"/>
        </w:rPr>
        <w:t>………………………..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 do kierowania robotami budowlanymi </w:t>
      </w:r>
      <w:r w:rsidR="00B94D29">
        <w:rPr>
          <w:rFonts w:asciiTheme="minorHAnsi" w:hAnsiTheme="minorHAnsi" w:cstheme="minorHAnsi"/>
          <w:color w:val="auto"/>
          <w:sz w:val="22"/>
          <w:szCs w:val="22"/>
        </w:rPr>
        <w:t xml:space="preserve">bez ograniczeń 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w specjalności konstrukcyjno-budowlanej wydane przez </w:t>
      </w:r>
      <w:r w:rsidR="00C71ED1">
        <w:rPr>
          <w:rFonts w:asciiTheme="minorHAnsi" w:hAnsiTheme="minorHAnsi" w:cstheme="minorHAnsi"/>
          <w:color w:val="auto"/>
          <w:sz w:val="22"/>
          <w:szCs w:val="22"/>
        </w:rPr>
        <w:t>Podlaską Okręgową Izbę Inż</w:t>
      </w:r>
      <w:r w:rsidR="00B94D29">
        <w:rPr>
          <w:rFonts w:asciiTheme="minorHAnsi" w:hAnsiTheme="minorHAnsi" w:cstheme="minorHAnsi"/>
          <w:color w:val="auto"/>
          <w:sz w:val="22"/>
          <w:szCs w:val="22"/>
        </w:rPr>
        <w:t>ynierów Budownictwa.</w:t>
      </w:r>
    </w:p>
    <w:p w14:paraId="4AF5341E" w14:textId="355AC404" w:rsidR="001E7723" w:rsidRPr="00794ED1" w:rsidRDefault="001E7723" w:rsidP="00B3254B">
      <w:pPr>
        <w:pStyle w:val="Default"/>
        <w:ind w:left="7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BDD3B2A" w14:textId="77777777" w:rsidR="00B073F8" w:rsidRPr="00794ED1" w:rsidRDefault="00B073F8" w:rsidP="00A26E4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>Inspektor Nadzoru oświadcza, iż inspektorem nadzoru w poszczególnych branżach będą:</w:t>
      </w:r>
    </w:p>
    <w:p w14:paraId="3133930D" w14:textId="761EA8DD" w:rsidR="00B073F8" w:rsidRPr="00856D09" w:rsidRDefault="00B073F8" w:rsidP="00856D09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Branża sanitarna: </w:t>
      </w:r>
    </w:p>
    <w:p w14:paraId="229D1691" w14:textId="11411735" w:rsidR="006B045F" w:rsidRPr="00794ED1" w:rsidRDefault="006B045F" w:rsidP="00856D09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Branża elektryczna: </w:t>
      </w:r>
    </w:p>
    <w:p w14:paraId="7F777F08" w14:textId="77777777" w:rsidR="00856D09" w:rsidRPr="00794ED1" w:rsidRDefault="00856D09" w:rsidP="00A26E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514540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16DA7F18" w14:textId="77777777" w:rsidR="001E7723" w:rsidRPr="00794ED1" w:rsidRDefault="001E7723" w:rsidP="00A26E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Zleceniodawca zleca, a Inspektor Nadzoru przyjmuje do wykonania sprawowanie nadzoru inwestorskiego w zakresie: </w:t>
      </w:r>
    </w:p>
    <w:p w14:paraId="574A8333" w14:textId="77777777" w:rsidR="001E7723" w:rsidRPr="00794ED1" w:rsidRDefault="001E7723" w:rsidP="00A26E4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Reprezentowania Zleceniodawcy na budowie przez sprawowanie kontroli prawidłowości robót budowlanych pod względem technicznym, </w:t>
      </w:r>
      <w:r w:rsidR="002E5C88">
        <w:rPr>
          <w:rFonts w:asciiTheme="minorHAnsi" w:hAnsiTheme="minorHAnsi" w:cstheme="minorHAnsi"/>
          <w:color w:val="auto"/>
          <w:sz w:val="22"/>
          <w:szCs w:val="22"/>
        </w:rPr>
        <w:t>zgodności z projektem koncepcyjnym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 oraz przepisami, normami i zasadami wiedzy technicznej. </w:t>
      </w:r>
    </w:p>
    <w:p w14:paraId="6098204E" w14:textId="77777777" w:rsidR="001E7723" w:rsidRPr="00794ED1" w:rsidRDefault="001E7723" w:rsidP="00A26E4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Sprawdzania jakości wykonywanych robót, wbudowanych wyrobów budowlanych a w szczególności zapobieganie zastosowania wyrobów i materiałów budowlanych wadliwych i nie dopuszczonych do stosowania w budownictwie. </w:t>
      </w:r>
    </w:p>
    <w:p w14:paraId="471C35F0" w14:textId="77777777" w:rsidR="001E7723" w:rsidRPr="00794ED1" w:rsidRDefault="001E7723" w:rsidP="00A26E4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Sprawdzania i odbioru robót budowlanych ulegających zakryciu lub zanikających, uczestniczenie w próbach i odbiorach technicznych instalacji, urządzeń technicznych i przewodów kominowych. </w:t>
      </w:r>
    </w:p>
    <w:p w14:paraId="204E1DB8" w14:textId="77777777" w:rsidR="001E7723" w:rsidRPr="00794ED1" w:rsidRDefault="001E7723" w:rsidP="00A26E4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Udział w odbiorach częściowych i w odbiorze końcowym. </w:t>
      </w:r>
    </w:p>
    <w:p w14:paraId="6FD6D40A" w14:textId="77777777" w:rsidR="001E7723" w:rsidRPr="00794ED1" w:rsidRDefault="001E7723" w:rsidP="00A26E4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Potwierdzanie usunięcia wad oraz potwierdzanie obmiaru robót jako podstawy do zapłaty wynagrodzenia Wykonawcy robót. </w:t>
      </w:r>
    </w:p>
    <w:p w14:paraId="1F916651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80EED72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5FB7F4D8" w14:textId="77777777" w:rsidR="001E7723" w:rsidRPr="00794ED1" w:rsidRDefault="001E7723" w:rsidP="00714E2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>Strony ustalają, że do obowiązków Inspektora Nadzoru należy pełny zakres czynności określonych w odnośnych przepisach Ustawy z dnia 7 lipca 1994 r. Prawo budowlane (Dz. U. z 2003 r. Nr 207, poz. 2016 z późniejszymi zmianami)</w:t>
      </w:r>
    </w:p>
    <w:p w14:paraId="2F38F8C8" w14:textId="77777777" w:rsidR="001E7723" w:rsidRPr="00794ED1" w:rsidRDefault="001E7723" w:rsidP="00A26E4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Inspektor Nadzoru jest zobowiązany zapewnić na swój koszt zastępcę, posiadającego odpowiednie uprawnienia budowlane i doświadczenie zawodowe w przypadku niemożliwości wykonywania swoich obowiązków. </w:t>
      </w:r>
    </w:p>
    <w:p w14:paraId="37ACE33A" w14:textId="77777777" w:rsidR="001E7723" w:rsidRDefault="001E7723" w:rsidP="00A26E4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O ustanowieniu zastępcy oraz o przyczynach uzasadniających jego ustanowienie Inspektor Nadzoru jest zobowiązany powiadomić pisemnie Zleceniodawcę. </w:t>
      </w:r>
    </w:p>
    <w:p w14:paraId="7E96085A" w14:textId="77777777" w:rsidR="00CB7E9B" w:rsidRDefault="00CB7E9B" w:rsidP="00CB7E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CB4E31" w14:textId="77777777" w:rsidR="00CB7E9B" w:rsidRPr="00794ED1" w:rsidRDefault="00CB7E9B" w:rsidP="00CB7E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83A469" w14:textId="77777777" w:rsidR="001E7723" w:rsidRPr="00794ED1" w:rsidRDefault="001E7723" w:rsidP="00A26E4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B473E97" w14:textId="77777777" w:rsidR="001E7723" w:rsidRPr="00794ED1" w:rsidRDefault="001E7723" w:rsidP="00714E2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1738F6CF" w14:textId="77777777" w:rsidR="001E7723" w:rsidRPr="00794ED1" w:rsidRDefault="001E7723" w:rsidP="00714E2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Jeżeli w okresie realizacji robót budowlanych zajdzie konieczność wykonania robót dodatkowych nieprzewidzianych w Umowie z Wykonawcą, to Inspektor Nadzoru powinien niezwłocznie zawiadomić o tym Zleceniodawcę celem podjęcia decyzji, co do ich zlecenia Wykonawcy. </w:t>
      </w:r>
    </w:p>
    <w:p w14:paraId="7F610F67" w14:textId="77777777" w:rsidR="001E7723" w:rsidRPr="00794ED1" w:rsidRDefault="001E7723" w:rsidP="00714E2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Bez zgody Zleceniodawcy Inspektor Nadzoru nie jest upoważniony do wydania Wykonawcy polecenia wykonania robót dodatkowych. </w:t>
      </w:r>
    </w:p>
    <w:p w14:paraId="4998E910" w14:textId="77777777" w:rsidR="001E7723" w:rsidRPr="00794ED1" w:rsidRDefault="001E7723" w:rsidP="00714E2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Jeżeli w okresie realizacji robót zajdzie konieczność wykonania robót niezbędnych ze względu na bezpieczeństwo lub zabezpieczenie przed awarią, to Zleceniodawca upoważnia Inspektora Nadzoru do udzielenia Wykonawcy zlecenia na ich wykonanie wpisem do </w:t>
      </w:r>
      <w:r w:rsidR="002E5C88">
        <w:rPr>
          <w:rFonts w:asciiTheme="minorHAnsi" w:hAnsiTheme="minorHAnsi" w:cstheme="minorHAnsi"/>
          <w:color w:val="auto"/>
          <w:sz w:val="22"/>
          <w:szCs w:val="22"/>
        </w:rPr>
        <w:t xml:space="preserve">wewnętrznego 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>dziennika budowy w jego imieniu, zaś Inspektor Nadzoru zawiadomi o tym Zleceniodawcę.</w:t>
      </w:r>
    </w:p>
    <w:p w14:paraId="0A31F464" w14:textId="77777777" w:rsidR="001E7723" w:rsidRPr="00794ED1" w:rsidRDefault="001E7723" w:rsidP="00FE3D1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Inspektor Nadzoru jest zobowiązany do przedstawiania Zleceniodawcy swojej opinii w sprawie możliwości wprowadzania rozwiązań zamiennych, wnioskowanych przez Wykonawcę. </w:t>
      </w:r>
    </w:p>
    <w:p w14:paraId="3979512F" w14:textId="77777777" w:rsidR="001E7723" w:rsidRPr="00794ED1" w:rsidRDefault="001E7723" w:rsidP="00043C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7E2C3C08" w14:textId="4D42BC5F" w:rsidR="002E5C88" w:rsidRDefault="001E7723" w:rsidP="00A26E4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Wynagrodzenie za sprawowanie funkcji Inspektora Nadzoru określa się w kwocie </w:t>
      </w:r>
      <w:r w:rsidR="002E5C8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B3254B">
        <w:rPr>
          <w:rFonts w:asciiTheme="minorHAnsi" w:hAnsiTheme="minorHAnsi" w:cstheme="minorHAnsi"/>
          <w:color w:val="auto"/>
          <w:sz w:val="22"/>
          <w:szCs w:val="22"/>
        </w:rPr>
        <w:t xml:space="preserve">zł </w:t>
      </w:r>
      <w:r w:rsidRPr="00794E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netto </w:t>
      </w:r>
      <w:r w:rsidRPr="002E5C88">
        <w:rPr>
          <w:rFonts w:asciiTheme="minorHAnsi" w:hAnsiTheme="minorHAnsi" w:cstheme="minorHAnsi"/>
          <w:i/>
          <w:color w:val="auto"/>
          <w:sz w:val="22"/>
          <w:szCs w:val="22"/>
        </w:rPr>
        <w:t>(słownie</w:t>
      </w:r>
      <w:r w:rsidR="00B20DE0" w:rsidRPr="002E5C88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2E5C8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20DE0"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07F572" w14:textId="75022491" w:rsidR="002E5C88" w:rsidRDefault="002E5C88" w:rsidP="002E5C8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plus podatek VAT /23%/ w kwocie, </w:t>
      </w:r>
      <w:r w:rsidR="00B20DE0"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tj. </w:t>
      </w:r>
    </w:p>
    <w:p w14:paraId="065FD7AE" w14:textId="14416919" w:rsidR="001E7723" w:rsidRPr="00794ED1" w:rsidRDefault="001E7723" w:rsidP="002E5C8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color w:val="auto"/>
          <w:sz w:val="22"/>
          <w:szCs w:val="22"/>
        </w:rPr>
        <w:t>zł brutto</w:t>
      </w:r>
      <w:r w:rsidR="00B20DE0"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0DE0" w:rsidRPr="002E5C88">
        <w:rPr>
          <w:rFonts w:asciiTheme="minorHAnsi" w:hAnsiTheme="minorHAnsi" w:cstheme="minorHAnsi"/>
          <w:i/>
          <w:color w:val="auto"/>
          <w:sz w:val="22"/>
          <w:szCs w:val="22"/>
        </w:rPr>
        <w:t>(słownie:)</w:t>
      </w:r>
      <w:r w:rsidRPr="002E5C88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25E1E9B5" w14:textId="72891234" w:rsidR="001E7723" w:rsidRPr="00794ED1" w:rsidRDefault="001E7723" w:rsidP="00A26E4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>Wynagrodzenie Inspek</w:t>
      </w:r>
      <w:r w:rsidR="001F76F8">
        <w:rPr>
          <w:rFonts w:asciiTheme="minorHAnsi" w:hAnsiTheme="minorHAnsi" w:cstheme="minorHAnsi"/>
          <w:color w:val="auto"/>
          <w:sz w:val="22"/>
          <w:szCs w:val="22"/>
        </w:rPr>
        <w:t>tora Nadzoru, o którym mowa w §6 p.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>1 będzie płatne</w:t>
      </w:r>
      <w:r w:rsidR="00B3254B">
        <w:rPr>
          <w:rFonts w:asciiTheme="minorHAnsi" w:hAnsiTheme="minorHAnsi" w:cstheme="minorHAnsi"/>
          <w:color w:val="auto"/>
          <w:sz w:val="22"/>
          <w:szCs w:val="22"/>
        </w:rPr>
        <w:t xml:space="preserve"> na podstawie faktur częściowych wystawionych po podpisaniu protokołów odbioru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 w terminie 14dni od daty wystawienia faktury przez Inspektora Nadzoru przelewem na rachunek bankowy </w:t>
      </w:r>
      <w:r w:rsidR="001F76F8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B3254B">
        <w:rPr>
          <w:rFonts w:asciiTheme="minorHAnsi" w:hAnsiTheme="minorHAnsi" w:cstheme="minorHAnsi"/>
          <w:color w:val="auto"/>
          <w:sz w:val="22"/>
          <w:szCs w:val="22"/>
        </w:rPr>
        <w:t xml:space="preserve"> (zgodnie z harmonogramem prac).</w:t>
      </w:r>
    </w:p>
    <w:p w14:paraId="66CF97C3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44FE0EAF" w14:textId="77777777" w:rsidR="001E7723" w:rsidRPr="00794ED1" w:rsidRDefault="001E7723" w:rsidP="00E743D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lastRenderedPageBreak/>
        <w:t>Inspektor Nadzoru może odstąpić od niniejszej Umowy w wypadku, jeżeli roboty nie zostaną rozpoczęte w terminie 1</w:t>
      </w:r>
      <w:r w:rsidR="001F76F8">
        <w:rPr>
          <w:rFonts w:asciiTheme="minorHAnsi" w:hAnsiTheme="minorHAnsi" w:cstheme="minorHAnsi"/>
          <w:color w:val="auto"/>
          <w:sz w:val="22"/>
          <w:szCs w:val="22"/>
        </w:rPr>
        <w:t>4 dni od daty wskazanej w §1 p.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2 lub w wypadku zaistnienia przerwy w robotach trwającej ponad 30 dni z przyczyn od niego niezależnych. </w:t>
      </w:r>
    </w:p>
    <w:p w14:paraId="618634E0" w14:textId="77777777" w:rsidR="001E7723" w:rsidRPr="00794ED1" w:rsidRDefault="001E7723" w:rsidP="00E743D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Zleceniodawca może odstąpić od umowy w przypadku wykonywania umowy przez Inspektora Nadzoru w sposób niezgodny z obowiązującymi przepisami lub w przypadku niezgodności z postanowieniami niniejszej Umowy. </w:t>
      </w:r>
    </w:p>
    <w:p w14:paraId="74A76564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4E99C5F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2120C9D9" w14:textId="77777777" w:rsidR="001E7723" w:rsidRPr="00CB7E9B" w:rsidRDefault="001E7723" w:rsidP="00CB7E9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>W sprawach nieuregulowanych niniejszą umową stosuje si</w:t>
      </w:r>
      <w:r w:rsidR="001F76F8">
        <w:rPr>
          <w:rFonts w:asciiTheme="minorHAnsi" w:hAnsiTheme="minorHAnsi" w:cstheme="minorHAnsi"/>
          <w:color w:val="auto"/>
          <w:sz w:val="22"/>
          <w:szCs w:val="22"/>
        </w:rPr>
        <w:t>ę odpowiednie przepisy Kodeksu C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ywilnego. </w:t>
      </w:r>
    </w:p>
    <w:p w14:paraId="01EC3B70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</w:t>
      </w:r>
    </w:p>
    <w:p w14:paraId="5EB0F49A" w14:textId="77777777" w:rsidR="001E7723" w:rsidRPr="00794ED1" w:rsidRDefault="001E7723" w:rsidP="00E743D1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>Sprawy sporne wynikłe z realizacji niniejszej umowy, których</w:t>
      </w:r>
      <w:r w:rsidR="001F76F8">
        <w:rPr>
          <w:rFonts w:asciiTheme="minorHAnsi" w:hAnsiTheme="minorHAnsi" w:cstheme="minorHAnsi"/>
          <w:color w:val="auto"/>
          <w:sz w:val="22"/>
          <w:szCs w:val="22"/>
        </w:rPr>
        <w:t xml:space="preserve"> strony nie rozwiążą polubownie</w:t>
      </w: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, rozstrzygać będzie Sąd właściwy miejscowo dla miejsca położenia inwestycji. </w:t>
      </w:r>
    </w:p>
    <w:p w14:paraId="45A4ABA3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9596813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14:paraId="55FA9544" w14:textId="77777777" w:rsidR="001E7723" w:rsidRPr="00794ED1" w:rsidRDefault="001E7723" w:rsidP="00E743D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Wszelkie zmiany niniejszej umowy dla swojej ważności wymagają zachowania formy pisemnej i potwierdzenia przyjęcia jej przez obie strony. </w:t>
      </w:r>
    </w:p>
    <w:p w14:paraId="093D2EEB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3D9F5A" w14:textId="77777777" w:rsidR="001E7723" w:rsidRPr="00794ED1" w:rsidRDefault="001E7723" w:rsidP="00A26E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5616F917" w14:textId="77777777" w:rsidR="001E7723" w:rsidRPr="00794ED1" w:rsidRDefault="001E7723" w:rsidP="00E743D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4ED1">
        <w:rPr>
          <w:rFonts w:asciiTheme="minorHAnsi" w:hAnsiTheme="minorHAnsi" w:cstheme="minorHAnsi"/>
          <w:color w:val="auto"/>
          <w:sz w:val="22"/>
          <w:szCs w:val="22"/>
        </w:rPr>
        <w:t xml:space="preserve">Niniejszą umowę sporządzono w 2 jednobrzmiących egzemplarzach po 1 dla każdej ze stron. </w:t>
      </w:r>
    </w:p>
    <w:p w14:paraId="4A5EC670" w14:textId="77777777" w:rsidR="001E7723" w:rsidRPr="00794ED1" w:rsidRDefault="001E7723" w:rsidP="00A26E47">
      <w:pPr>
        <w:jc w:val="both"/>
        <w:rPr>
          <w:rFonts w:asciiTheme="minorHAnsi" w:hAnsiTheme="minorHAnsi" w:cstheme="minorHAnsi"/>
        </w:rPr>
      </w:pPr>
    </w:p>
    <w:p w14:paraId="30EFA3C9" w14:textId="77777777" w:rsidR="001E7723" w:rsidRPr="00794ED1" w:rsidRDefault="001E7723" w:rsidP="00FE3D18">
      <w:pPr>
        <w:ind w:firstLine="360"/>
        <w:jc w:val="both"/>
        <w:rPr>
          <w:rFonts w:asciiTheme="minorHAnsi" w:hAnsiTheme="minorHAnsi" w:cstheme="minorHAnsi"/>
        </w:rPr>
      </w:pPr>
      <w:r w:rsidRPr="00794ED1">
        <w:rPr>
          <w:rFonts w:asciiTheme="minorHAnsi" w:hAnsiTheme="minorHAnsi" w:cstheme="minorHAnsi"/>
        </w:rPr>
        <w:t xml:space="preserve">Inspektor Nadzoru </w:t>
      </w:r>
      <w:r w:rsidRPr="00794ED1">
        <w:rPr>
          <w:rFonts w:asciiTheme="minorHAnsi" w:hAnsiTheme="minorHAnsi" w:cstheme="minorHAnsi"/>
        </w:rPr>
        <w:tab/>
      </w:r>
      <w:r w:rsidRPr="00794ED1">
        <w:rPr>
          <w:rFonts w:asciiTheme="minorHAnsi" w:hAnsiTheme="minorHAnsi" w:cstheme="minorHAnsi"/>
        </w:rPr>
        <w:tab/>
      </w:r>
      <w:r w:rsidRPr="00794ED1">
        <w:rPr>
          <w:rFonts w:asciiTheme="minorHAnsi" w:hAnsiTheme="minorHAnsi" w:cstheme="minorHAnsi"/>
        </w:rPr>
        <w:tab/>
      </w:r>
      <w:r w:rsidRPr="00794ED1">
        <w:rPr>
          <w:rFonts w:asciiTheme="minorHAnsi" w:hAnsiTheme="minorHAnsi" w:cstheme="minorHAnsi"/>
        </w:rPr>
        <w:tab/>
      </w:r>
      <w:r w:rsidRPr="00794ED1">
        <w:rPr>
          <w:rFonts w:asciiTheme="minorHAnsi" w:hAnsiTheme="minorHAnsi" w:cstheme="minorHAnsi"/>
        </w:rPr>
        <w:tab/>
      </w:r>
      <w:r w:rsidRPr="00794ED1">
        <w:rPr>
          <w:rFonts w:asciiTheme="minorHAnsi" w:hAnsiTheme="minorHAnsi" w:cstheme="minorHAnsi"/>
        </w:rPr>
        <w:tab/>
      </w:r>
      <w:r w:rsidRPr="00794ED1">
        <w:rPr>
          <w:rFonts w:asciiTheme="minorHAnsi" w:hAnsiTheme="minorHAnsi" w:cstheme="minorHAnsi"/>
        </w:rPr>
        <w:tab/>
      </w:r>
      <w:r w:rsidRPr="00794ED1">
        <w:rPr>
          <w:rFonts w:asciiTheme="minorHAnsi" w:hAnsiTheme="minorHAnsi" w:cstheme="minorHAnsi"/>
        </w:rPr>
        <w:tab/>
        <w:t>Zleceniodawca</w:t>
      </w:r>
    </w:p>
    <w:sectPr w:rsidR="001E7723" w:rsidRPr="00794ED1" w:rsidSect="00CB7E9B">
      <w:footerReference w:type="default" r:id="rId8"/>
      <w:pgSz w:w="11906" w:h="16838"/>
      <w:pgMar w:top="170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E4B9" w14:textId="77777777" w:rsidR="00B36A9A" w:rsidRDefault="00B36A9A" w:rsidP="00B20DE0">
      <w:pPr>
        <w:spacing w:after="0" w:line="240" w:lineRule="auto"/>
      </w:pPr>
      <w:r>
        <w:separator/>
      </w:r>
    </w:p>
  </w:endnote>
  <w:endnote w:type="continuationSeparator" w:id="0">
    <w:p w14:paraId="15AEF975" w14:textId="77777777" w:rsidR="00B36A9A" w:rsidRDefault="00B36A9A" w:rsidP="00B2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8900"/>
      <w:docPartObj>
        <w:docPartGallery w:val="Page Numbers (Bottom of Page)"/>
        <w:docPartUnique/>
      </w:docPartObj>
    </w:sdtPr>
    <w:sdtEndPr/>
    <w:sdtContent>
      <w:p w14:paraId="13D5D9F2" w14:textId="77777777" w:rsidR="00CB7E9B" w:rsidRDefault="00B325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6CE91" w14:textId="77777777" w:rsidR="00CB7E9B" w:rsidRDefault="00CB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1B7A" w14:textId="77777777" w:rsidR="00B36A9A" w:rsidRDefault="00B36A9A" w:rsidP="00B20DE0">
      <w:pPr>
        <w:spacing w:after="0" w:line="240" w:lineRule="auto"/>
      </w:pPr>
      <w:r>
        <w:separator/>
      </w:r>
    </w:p>
  </w:footnote>
  <w:footnote w:type="continuationSeparator" w:id="0">
    <w:p w14:paraId="36A60A80" w14:textId="77777777" w:rsidR="00B36A9A" w:rsidRDefault="00B36A9A" w:rsidP="00B2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9BF"/>
    <w:multiLevelType w:val="hybridMultilevel"/>
    <w:tmpl w:val="138E74E8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47929"/>
    <w:multiLevelType w:val="hybridMultilevel"/>
    <w:tmpl w:val="D9F400B0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E0E0B"/>
    <w:multiLevelType w:val="hybridMultilevel"/>
    <w:tmpl w:val="138E74E8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13BB4"/>
    <w:multiLevelType w:val="hybridMultilevel"/>
    <w:tmpl w:val="059EF02E"/>
    <w:lvl w:ilvl="0" w:tplc="F7EE0E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B1A3D"/>
    <w:multiLevelType w:val="hybridMultilevel"/>
    <w:tmpl w:val="373EC59C"/>
    <w:lvl w:ilvl="0" w:tplc="D0E0CC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793265"/>
    <w:multiLevelType w:val="hybridMultilevel"/>
    <w:tmpl w:val="DC229796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D35A5D"/>
    <w:multiLevelType w:val="hybridMultilevel"/>
    <w:tmpl w:val="B380E1AA"/>
    <w:lvl w:ilvl="0" w:tplc="F7EE0E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6225"/>
    <w:multiLevelType w:val="hybridMultilevel"/>
    <w:tmpl w:val="E2CAF4EA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5DE"/>
    <w:multiLevelType w:val="hybridMultilevel"/>
    <w:tmpl w:val="1152B6EE"/>
    <w:lvl w:ilvl="0" w:tplc="9FD678B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55E4163"/>
    <w:multiLevelType w:val="hybridMultilevel"/>
    <w:tmpl w:val="61347E2C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8C3275"/>
    <w:multiLevelType w:val="hybridMultilevel"/>
    <w:tmpl w:val="029C7436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E356F2"/>
    <w:multiLevelType w:val="hybridMultilevel"/>
    <w:tmpl w:val="138E74E8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0D64FA"/>
    <w:multiLevelType w:val="hybridMultilevel"/>
    <w:tmpl w:val="9CAE4D44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A4648"/>
    <w:multiLevelType w:val="hybridMultilevel"/>
    <w:tmpl w:val="DE18CC76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494048"/>
    <w:multiLevelType w:val="hybridMultilevel"/>
    <w:tmpl w:val="29C4A9A6"/>
    <w:lvl w:ilvl="0" w:tplc="F25C72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A5F7EC1"/>
    <w:multiLevelType w:val="hybridMultilevel"/>
    <w:tmpl w:val="138E74E8"/>
    <w:lvl w:ilvl="0" w:tplc="A022A4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5052315">
    <w:abstractNumId w:val="14"/>
  </w:num>
  <w:num w:numId="2" w16cid:durableId="52243046">
    <w:abstractNumId w:val="8"/>
  </w:num>
  <w:num w:numId="3" w16cid:durableId="1938899736">
    <w:abstractNumId w:val="12"/>
  </w:num>
  <w:num w:numId="4" w16cid:durableId="285937284">
    <w:abstractNumId w:val="5"/>
  </w:num>
  <w:num w:numId="5" w16cid:durableId="614481053">
    <w:abstractNumId w:val="9"/>
  </w:num>
  <w:num w:numId="6" w16cid:durableId="924220524">
    <w:abstractNumId w:val="10"/>
  </w:num>
  <w:num w:numId="7" w16cid:durableId="847184200">
    <w:abstractNumId w:val="13"/>
  </w:num>
  <w:num w:numId="8" w16cid:durableId="85617650">
    <w:abstractNumId w:val="7"/>
  </w:num>
  <w:num w:numId="9" w16cid:durableId="1970360688">
    <w:abstractNumId w:val="1"/>
  </w:num>
  <w:num w:numId="10" w16cid:durableId="1529486254">
    <w:abstractNumId w:val="11"/>
  </w:num>
  <w:num w:numId="11" w16cid:durableId="322047940">
    <w:abstractNumId w:val="2"/>
  </w:num>
  <w:num w:numId="12" w16cid:durableId="1310668854">
    <w:abstractNumId w:val="15"/>
  </w:num>
  <w:num w:numId="13" w16cid:durableId="1793092212">
    <w:abstractNumId w:val="0"/>
  </w:num>
  <w:num w:numId="14" w16cid:durableId="1074013298">
    <w:abstractNumId w:val="4"/>
  </w:num>
  <w:num w:numId="15" w16cid:durableId="1801800906">
    <w:abstractNumId w:val="3"/>
  </w:num>
  <w:num w:numId="16" w16cid:durableId="474102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47"/>
    <w:rsid w:val="00002CA4"/>
    <w:rsid w:val="0000719B"/>
    <w:rsid w:val="0001121F"/>
    <w:rsid w:val="000114BC"/>
    <w:rsid w:val="000223DF"/>
    <w:rsid w:val="00023DED"/>
    <w:rsid w:val="000250FF"/>
    <w:rsid w:val="00026206"/>
    <w:rsid w:val="00031DAE"/>
    <w:rsid w:val="00032BAD"/>
    <w:rsid w:val="0003367A"/>
    <w:rsid w:val="00037557"/>
    <w:rsid w:val="00037CF6"/>
    <w:rsid w:val="00043752"/>
    <w:rsid w:val="0004391A"/>
    <w:rsid w:val="00043C17"/>
    <w:rsid w:val="0004421A"/>
    <w:rsid w:val="00047D0E"/>
    <w:rsid w:val="000529A0"/>
    <w:rsid w:val="00055EC5"/>
    <w:rsid w:val="00055EED"/>
    <w:rsid w:val="0006391F"/>
    <w:rsid w:val="00070AE2"/>
    <w:rsid w:val="00076368"/>
    <w:rsid w:val="00076F94"/>
    <w:rsid w:val="00077421"/>
    <w:rsid w:val="00083CB8"/>
    <w:rsid w:val="00084898"/>
    <w:rsid w:val="00086899"/>
    <w:rsid w:val="000878A3"/>
    <w:rsid w:val="00092D0D"/>
    <w:rsid w:val="000948EF"/>
    <w:rsid w:val="00095519"/>
    <w:rsid w:val="0009716D"/>
    <w:rsid w:val="000B0F83"/>
    <w:rsid w:val="000B2610"/>
    <w:rsid w:val="000B629A"/>
    <w:rsid w:val="000B6D4C"/>
    <w:rsid w:val="000C3E68"/>
    <w:rsid w:val="000C5C68"/>
    <w:rsid w:val="000C76AD"/>
    <w:rsid w:val="000D52A0"/>
    <w:rsid w:val="000D647E"/>
    <w:rsid w:val="000D74B8"/>
    <w:rsid w:val="000D7D6A"/>
    <w:rsid w:val="000E07DB"/>
    <w:rsid w:val="000E3ECC"/>
    <w:rsid w:val="000E3F04"/>
    <w:rsid w:val="000F5407"/>
    <w:rsid w:val="000F67A9"/>
    <w:rsid w:val="000F70E5"/>
    <w:rsid w:val="00100A07"/>
    <w:rsid w:val="00100E0C"/>
    <w:rsid w:val="00104BC0"/>
    <w:rsid w:val="00110591"/>
    <w:rsid w:val="00115DDE"/>
    <w:rsid w:val="00121E8B"/>
    <w:rsid w:val="00130913"/>
    <w:rsid w:val="00131708"/>
    <w:rsid w:val="00131B79"/>
    <w:rsid w:val="00135C1E"/>
    <w:rsid w:val="001361AD"/>
    <w:rsid w:val="00140B87"/>
    <w:rsid w:val="001453CB"/>
    <w:rsid w:val="00146AB0"/>
    <w:rsid w:val="0014748F"/>
    <w:rsid w:val="0015162F"/>
    <w:rsid w:val="00151A04"/>
    <w:rsid w:val="00154D69"/>
    <w:rsid w:val="00155231"/>
    <w:rsid w:val="001554C8"/>
    <w:rsid w:val="00163D82"/>
    <w:rsid w:val="001642A4"/>
    <w:rsid w:val="00172EE6"/>
    <w:rsid w:val="001746CE"/>
    <w:rsid w:val="0017553F"/>
    <w:rsid w:val="00175A94"/>
    <w:rsid w:val="0018617F"/>
    <w:rsid w:val="001916DF"/>
    <w:rsid w:val="00191918"/>
    <w:rsid w:val="00193092"/>
    <w:rsid w:val="0019695A"/>
    <w:rsid w:val="001A4C05"/>
    <w:rsid w:val="001A7E2B"/>
    <w:rsid w:val="001B21D5"/>
    <w:rsid w:val="001B5822"/>
    <w:rsid w:val="001B59DC"/>
    <w:rsid w:val="001C05AE"/>
    <w:rsid w:val="001C062C"/>
    <w:rsid w:val="001C1CB5"/>
    <w:rsid w:val="001C1CE5"/>
    <w:rsid w:val="001C7469"/>
    <w:rsid w:val="001D1862"/>
    <w:rsid w:val="001D194F"/>
    <w:rsid w:val="001D27F9"/>
    <w:rsid w:val="001D4AAA"/>
    <w:rsid w:val="001D4FD6"/>
    <w:rsid w:val="001D788F"/>
    <w:rsid w:val="001E7723"/>
    <w:rsid w:val="001F0AB7"/>
    <w:rsid w:val="001F3A2C"/>
    <w:rsid w:val="001F5D2F"/>
    <w:rsid w:val="001F76F8"/>
    <w:rsid w:val="00200144"/>
    <w:rsid w:val="00202703"/>
    <w:rsid w:val="00203202"/>
    <w:rsid w:val="0020664B"/>
    <w:rsid w:val="00207427"/>
    <w:rsid w:val="00211603"/>
    <w:rsid w:val="00214899"/>
    <w:rsid w:val="00217B6A"/>
    <w:rsid w:val="0022069D"/>
    <w:rsid w:val="00223DCC"/>
    <w:rsid w:val="00224A91"/>
    <w:rsid w:val="00225945"/>
    <w:rsid w:val="00246701"/>
    <w:rsid w:val="00247E43"/>
    <w:rsid w:val="002505DD"/>
    <w:rsid w:val="00250ABC"/>
    <w:rsid w:val="002520E0"/>
    <w:rsid w:val="0025324F"/>
    <w:rsid w:val="00256139"/>
    <w:rsid w:val="0026034D"/>
    <w:rsid w:val="00265287"/>
    <w:rsid w:val="00266E75"/>
    <w:rsid w:val="00267913"/>
    <w:rsid w:val="00273F43"/>
    <w:rsid w:val="00274192"/>
    <w:rsid w:val="0027764A"/>
    <w:rsid w:val="00282B20"/>
    <w:rsid w:val="0028316E"/>
    <w:rsid w:val="00287528"/>
    <w:rsid w:val="00292912"/>
    <w:rsid w:val="002960AC"/>
    <w:rsid w:val="0029678C"/>
    <w:rsid w:val="002A1642"/>
    <w:rsid w:val="002A30F1"/>
    <w:rsid w:val="002A4854"/>
    <w:rsid w:val="002A566C"/>
    <w:rsid w:val="002B1F13"/>
    <w:rsid w:val="002B2485"/>
    <w:rsid w:val="002B5710"/>
    <w:rsid w:val="002C5C6C"/>
    <w:rsid w:val="002C5F55"/>
    <w:rsid w:val="002C6485"/>
    <w:rsid w:val="002C70C2"/>
    <w:rsid w:val="002D175D"/>
    <w:rsid w:val="002D30A6"/>
    <w:rsid w:val="002D6D07"/>
    <w:rsid w:val="002D7071"/>
    <w:rsid w:val="002D7567"/>
    <w:rsid w:val="002E3932"/>
    <w:rsid w:val="002E5C88"/>
    <w:rsid w:val="002E6816"/>
    <w:rsid w:val="002F1C0B"/>
    <w:rsid w:val="002F1C7F"/>
    <w:rsid w:val="002F6130"/>
    <w:rsid w:val="00301D5C"/>
    <w:rsid w:val="00302B9D"/>
    <w:rsid w:val="00310CB6"/>
    <w:rsid w:val="0031347E"/>
    <w:rsid w:val="0031420E"/>
    <w:rsid w:val="00316964"/>
    <w:rsid w:val="00320CC0"/>
    <w:rsid w:val="0032177B"/>
    <w:rsid w:val="003221DD"/>
    <w:rsid w:val="0032315D"/>
    <w:rsid w:val="0032477F"/>
    <w:rsid w:val="0032542A"/>
    <w:rsid w:val="0032570F"/>
    <w:rsid w:val="00326BB6"/>
    <w:rsid w:val="003412B7"/>
    <w:rsid w:val="00347917"/>
    <w:rsid w:val="00347D58"/>
    <w:rsid w:val="0035405A"/>
    <w:rsid w:val="0035540D"/>
    <w:rsid w:val="00355D72"/>
    <w:rsid w:val="0035697A"/>
    <w:rsid w:val="0035765B"/>
    <w:rsid w:val="00361D2A"/>
    <w:rsid w:val="00371538"/>
    <w:rsid w:val="0037456A"/>
    <w:rsid w:val="00381671"/>
    <w:rsid w:val="00385289"/>
    <w:rsid w:val="003875CB"/>
    <w:rsid w:val="00394931"/>
    <w:rsid w:val="003A28F2"/>
    <w:rsid w:val="003A4E1D"/>
    <w:rsid w:val="003A61C5"/>
    <w:rsid w:val="003B1BD2"/>
    <w:rsid w:val="003B275A"/>
    <w:rsid w:val="003B427D"/>
    <w:rsid w:val="003B4F2E"/>
    <w:rsid w:val="003B5672"/>
    <w:rsid w:val="003B737D"/>
    <w:rsid w:val="003C0CD1"/>
    <w:rsid w:val="003D0AA1"/>
    <w:rsid w:val="003D1544"/>
    <w:rsid w:val="003E0398"/>
    <w:rsid w:val="003E3081"/>
    <w:rsid w:val="003E750A"/>
    <w:rsid w:val="003F19E8"/>
    <w:rsid w:val="003F6A10"/>
    <w:rsid w:val="004007BB"/>
    <w:rsid w:val="0040092D"/>
    <w:rsid w:val="00404E78"/>
    <w:rsid w:val="00404F55"/>
    <w:rsid w:val="00410911"/>
    <w:rsid w:val="0041291B"/>
    <w:rsid w:val="00416658"/>
    <w:rsid w:val="00420529"/>
    <w:rsid w:val="00421A98"/>
    <w:rsid w:val="00424002"/>
    <w:rsid w:val="00424D7A"/>
    <w:rsid w:val="00425E79"/>
    <w:rsid w:val="00430130"/>
    <w:rsid w:val="00430558"/>
    <w:rsid w:val="00430FE7"/>
    <w:rsid w:val="0043532E"/>
    <w:rsid w:val="0043770C"/>
    <w:rsid w:val="004475CA"/>
    <w:rsid w:val="00450D76"/>
    <w:rsid w:val="004570DA"/>
    <w:rsid w:val="0045739E"/>
    <w:rsid w:val="004574EA"/>
    <w:rsid w:val="00461717"/>
    <w:rsid w:val="00465048"/>
    <w:rsid w:val="00475159"/>
    <w:rsid w:val="00475D4C"/>
    <w:rsid w:val="00476E91"/>
    <w:rsid w:val="00480AE0"/>
    <w:rsid w:val="0048799D"/>
    <w:rsid w:val="004912E3"/>
    <w:rsid w:val="004916A5"/>
    <w:rsid w:val="00492C0D"/>
    <w:rsid w:val="00494955"/>
    <w:rsid w:val="004A0B40"/>
    <w:rsid w:val="004A176E"/>
    <w:rsid w:val="004A4E07"/>
    <w:rsid w:val="004B36E8"/>
    <w:rsid w:val="004B3FA8"/>
    <w:rsid w:val="004B416F"/>
    <w:rsid w:val="004B5508"/>
    <w:rsid w:val="004B6495"/>
    <w:rsid w:val="004C2043"/>
    <w:rsid w:val="004C7AC4"/>
    <w:rsid w:val="004D00E0"/>
    <w:rsid w:val="004D68F6"/>
    <w:rsid w:val="004E204F"/>
    <w:rsid w:val="004E287F"/>
    <w:rsid w:val="004E3133"/>
    <w:rsid w:val="004E5D9D"/>
    <w:rsid w:val="004F038E"/>
    <w:rsid w:val="004F1377"/>
    <w:rsid w:val="004F19A1"/>
    <w:rsid w:val="004F2458"/>
    <w:rsid w:val="004F371C"/>
    <w:rsid w:val="004F4D56"/>
    <w:rsid w:val="004F6B4B"/>
    <w:rsid w:val="005042D4"/>
    <w:rsid w:val="00510DA5"/>
    <w:rsid w:val="00521657"/>
    <w:rsid w:val="00522997"/>
    <w:rsid w:val="005262FC"/>
    <w:rsid w:val="005307FF"/>
    <w:rsid w:val="00532353"/>
    <w:rsid w:val="00536090"/>
    <w:rsid w:val="0054069D"/>
    <w:rsid w:val="005413E3"/>
    <w:rsid w:val="00542904"/>
    <w:rsid w:val="00543804"/>
    <w:rsid w:val="005466F7"/>
    <w:rsid w:val="00550BCC"/>
    <w:rsid w:val="005517B3"/>
    <w:rsid w:val="005533EF"/>
    <w:rsid w:val="00553992"/>
    <w:rsid w:val="00557E08"/>
    <w:rsid w:val="005603A5"/>
    <w:rsid w:val="00564643"/>
    <w:rsid w:val="00565D67"/>
    <w:rsid w:val="00565F2D"/>
    <w:rsid w:val="00566DB8"/>
    <w:rsid w:val="00570A86"/>
    <w:rsid w:val="005765F1"/>
    <w:rsid w:val="00576807"/>
    <w:rsid w:val="0058012F"/>
    <w:rsid w:val="00580882"/>
    <w:rsid w:val="00580AB9"/>
    <w:rsid w:val="00582B6B"/>
    <w:rsid w:val="005852A0"/>
    <w:rsid w:val="00585F53"/>
    <w:rsid w:val="00586053"/>
    <w:rsid w:val="00587732"/>
    <w:rsid w:val="00590801"/>
    <w:rsid w:val="00590BFE"/>
    <w:rsid w:val="00590EE0"/>
    <w:rsid w:val="005913EE"/>
    <w:rsid w:val="0059394B"/>
    <w:rsid w:val="005971C6"/>
    <w:rsid w:val="00597866"/>
    <w:rsid w:val="00597B9D"/>
    <w:rsid w:val="005A18C9"/>
    <w:rsid w:val="005A22AA"/>
    <w:rsid w:val="005A475E"/>
    <w:rsid w:val="005A4DE6"/>
    <w:rsid w:val="005A63E0"/>
    <w:rsid w:val="005A6B5E"/>
    <w:rsid w:val="005B39B3"/>
    <w:rsid w:val="005B551D"/>
    <w:rsid w:val="005C2EA1"/>
    <w:rsid w:val="005C3BFB"/>
    <w:rsid w:val="005C48F2"/>
    <w:rsid w:val="005C69D5"/>
    <w:rsid w:val="005D1C58"/>
    <w:rsid w:val="005D2AE2"/>
    <w:rsid w:val="005D686F"/>
    <w:rsid w:val="005E2CC6"/>
    <w:rsid w:val="005F233F"/>
    <w:rsid w:val="005F791F"/>
    <w:rsid w:val="00600B5B"/>
    <w:rsid w:val="00601F45"/>
    <w:rsid w:val="00602EAC"/>
    <w:rsid w:val="00605D3D"/>
    <w:rsid w:val="00605FD3"/>
    <w:rsid w:val="00610A54"/>
    <w:rsid w:val="00635D67"/>
    <w:rsid w:val="00640AED"/>
    <w:rsid w:val="0064112E"/>
    <w:rsid w:val="00642F1F"/>
    <w:rsid w:val="00644387"/>
    <w:rsid w:val="00650663"/>
    <w:rsid w:val="00661198"/>
    <w:rsid w:val="006635D1"/>
    <w:rsid w:val="00664751"/>
    <w:rsid w:val="006661FA"/>
    <w:rsid w:val="006673BB"/>
    <w:rsid w:val="0067454E"/>
    <w:rsid w:val="00674BDC"/>
    <w:rsid w:val="00683684"/>
    <w:rsid w:val="00684178"/>
    <w:rsid w:val="00684AA5"/>
    <w:rsid w:val="0068701B"/>
    <w:rsid w:val="006910B2"/>
    <w:rsid w:val="00694CBE"/>
    <w:rsid w:val="00695F36"/>
    <w:rsid w:val="006A1726"/>
    <w:rsid w:val="006A266B"/>
    <w:rsid w:val="006B045F"/>
    <w:rsid w:val="006B4E79"/>
    <w:rsid w:val="006B5991"/>
    <w:rsid w:val="006B6521"/>
    <w:rsid w:val="006C0113"/>
    <w:rsid w:val="006C25F8"/>
    <w:rsid w:val="006C4CAD"/>
    <w:rsid w:val="006D084E"/>
    <w:rsid w:val="006D1D16"/>
    <w:rsid w:val="006D4A92"/>
    <w:rsid w:val="006D4D4B"/>
    <w:rsid w:val="006D6EAB"/>
    <w:rsid w:val="006E20DD"/>
    <w:rsid w:val="006E216D"/>
    <w:rsid w:val="006E5F3A"/>
    <w:rsid w:val="006E637C"/>
    <w:rsid w:val="006E667B"/>
    <w:rsid w:val="006E722F"/>
    <w:rsid w:val="006F032C"/>
    <w:rsid w:val="006F0A8E"/>
    <w:rsid w:val="006F1F1F"/>
    <w:rsid w:val="006F5C48"/>
    <w:rsid w:val="00702B01"/>
    <w:rsid w:val="00704E84"/>
    <w:rsid w:val="00712EEA"/>
    <w:rsid w:val="00714A02"/>
    <w:rsid w:val="00714E2D"/>
    <w:rsid w:val="00715F9E"/>
    <w:rsid w:val="00723B68"/>
    <w:rsid w:val="00724863"/>
    <w:rsid w:val="00724E89"/>
    <w:rsid w:val="00725F72"/>
    <w:rsid w:val="0072701C"/>
    <w:rsid w:val="00731FCB"/>
    <w:rsid w:val="00734124"/>
    <w:rsid w:val="0073429D"/>
    <w:rsid w:val="007363A1"/>
    <w:rsid w:val="007429ED"/>
    <w:rsid w:val="0074333B"/>
    <w:rsid w:val="007443F4"/>
    <w:rsid w:val="007454AE"/>
    <w:rsid w:val="00746057"/>
    <w:rsid w:val="00750387"/>
    <w:rsid w:val="007540D4"/>
    <w:rsid w:val="007601ED"/>
    <w:rsid w:val="00761E89"/>
    <w:rsid w:val="007630D0"/>
    <w:rsid w:val="00764420"/>
    <w:rsid w:val="007646B6"/>
    <w:rsid w:val="00764A44"/>
    <w:rsid w:val="007666C7"/>
    <w:rsid w:val="007719EA"/>
    <w:rsid w:val="00771E44"/>
    <w:rsid w:val="00775047"/>
    <w:rsid w:val="0078552B"/>
    <w:rsid w:val="00791CAB"/>
    <w:rsid w:val="0079384E"/>
    <w:rsid w:val="00793DFE"/>
    <w:rsid w:val="00793E92"/>
    <w:rsid w:val="00794ED1"/>
    <w:rsid w:val="007A09F2"/>
    <w:rsid w:val="007A19D7"/>
    <w:rsid w:val="007A2CC9"/>
    <w:rsid w:val="007A44F3"/>
    <w:rsid w:val="007A452F"/>
    <w:rsid w:val="007A530B"/>
    <w:rsid w:val="007A7485"/>
    <w:rsid w:val="007A7553"/>
    <w:rsid w:val="007B0719"/>
    <w:rsid w:val="007B49EB"/>
    <w:rsid w:val="007B6776"/>
    <w:rsid w:val="007B6C64"/>
    <w:rsid w:val="007C1D52"/>
    <w:rsid w:val="007C34AD"/>
    <w:rsid w:val="007C53D6"/>
    <w:rsid w:val="007D12EE"/>
    <w:rsid w:val="007D47A3"/>
    <w:rsid w:val="007E3B7D"/>
    <w:rsid w:val="007E5D68"/>
    <w:rsid w:val="007E63AA"/>
    <w:rsid w:val="007F146F"/>
    <w:rsid w:val="007F17E0"/>
    <w:rsid w:val="00803714"/>
    <w:rsid w:val="008131BA"/>
    <w:rsid w:val="00813878"/>
    <w:rsid w:val="00813D77"/>
    <w:rsid w:val="00816360"/>
    <w:rsid w:val="008205DE"/>
    <w:rsid w:val="00822A4E"/>
    <w:rsid w:val="00827B29"/>
    <w:rsid w:val="008319BC"/>
    <w:rsid w:val="00833500"/>
    <w:rsid w:val="008337DB"/>
    <w:rsid w:val="00833A07"/>
    <w:rsid w:val="008444D7"/>
    <w:rsid w:val="00845601"/>
    <w:rsid w:val="00845FC7"/>
    <w:rsid w:val="00856D09"/>
    <w:rsid w:val="008660ED"/>
    <w:rsid w:val="00871035"/>
    <w:rsid w:val="00876ED5"/>
    <w:rsid w:val="00880169"/>
    <w:rsid w:val="00881B3B"/>
    <w:rsid w:val="00883B06"/>
    <w:rsid w:val="00887EED"/>
    <w:rsid w:val="008909FD"/>
    <w:rsid w:val="00890ADE"/>
    <w:rsid w:val="0089589C"/>
    <w:rsid w:val="008A031A"/>
    <w:rsid w:val="008A17D7"/>
    <w:rsid w:val="008A3ABF"/>
    <w:rsid w:val="008B1AD1"/>
    <w:rsid w:val="008B37C6"/>
    <w:rsid w:val="008B7541"/>
    <w:rsid w:val="008B76A4"/>
    <w:rsid w:val="008C1741"/>
    <w:rsid w:val="008C480B"/>
    <w:rsid w:val="008C75CC"/>
    <w:rsid w:val="008D27BB"/>
    <w:rsid w:val="008D5BF6"/>
    <w:rsid w:val="008D62FE"/>
    <w:rsid w:val="008D7F0B"/>
    <w:rsid w:val="008E17BD"/>
    <w:rsid w:val="008E2710"/>
    <w:rsid w:val="008F1246"/>
    <w:rsid w:val="008F2935"/>
    <w:rsid w:val="008F328E"/>
    <w:rsid w:val="00907FBF"/>
    <w:rsid w:val="009107A1"/>
    <w:rsid w:val="00911332"/>
    <w:rsid w:val="009114A1"/>
    <w:rsid w:val="009115B1"/>
    <w:rsid w:val="00915008"/>
    <w:rsid w:val="009158F4"/>
    <w:rsid w:val="009214EC"/>
    <w:rsid w:val="00925440"/>
    <w:rsid w:val="009265A2"/>
    <w:rsid w:val="00931753"/>
    <w:rsid w:val="00933563"/>
    <w:rsid w:val="00936E80"/>
    <w:rsid w:val="00937B24"/>
    <w:rsid w:val="009459E9"/>
    <w:rsid w:val="00946F19"/>
    <w:rsid w:val="00947637"/>
    <w:rsid w:val="0095131B"/>
    <w:rsid w:val="00951DBF"/>
    <w:rsid w:val="0095288C"/>
    <w:rsid w:val="00953F0E"/>
    <w:rsid w:val="00953FD8"/>
    <w:rsid w:val="00954546"/>
    <w:rsid w:val="009630AF"/>
    <w:rsid w:val="0096653A"/>
    <w:rsid w:val="00966F87"/>
    <w:rsid w:val="00967C8A"/>
    <w:rsid w:val="00970B32"/>
    <w:rsid w:val="00976321"/>
    <w:rsid w:val="00980523"/>
    <w:rsid w:val="00981DCF"/>
    <w:rsid w:val="00982BD0"/>
    <w:rsid w:val="009839C2"/>
    <w:rsid w:val="009850D5"/>
    <w:rsid w:val="009852AD"/>
    <w:rsid w:val="00992AEB"/>
    <w:rsid w:val="00993966"/>
    <w:rsid w:val="009945CA"/>
    <w:rsid w:val="00994D81"/>
    <w:rsid w:val="00995753"/>
    <w:rsid w:val="00997105"/>
    <w:rsid w:val="009A1791"/>
    <w:rsid w:val="009A6690"/>
    <w:rsid w:val="009A71E3"/>
    <w:rsid w:val="009B1112"/>
    <w:rsid w:val="009B26EC"/>
    <w:rsid w:val="009B4AE1"/>
    <w:rsid w:val="009B4DB0"/>
    <w:rsid w:val="009B4F9D"/>
    <w:rsid w:val="009B553D"/>
    <w:rsid w:val="009B7D48"/>
    <w:rsid w:val="009C13CD"/>
    <w:rsid w:val="009C1904"/>
    <w:rsid w:val="009C25DF"/>
    <w:rsid w:val="009C418D"/>
    <w:rsid w:val="009C4800"/>
    <w:rsid w:val="009C63EF"/>
    <w:rsid w:val="009D11F3"/>
    <w:rsid w:val="009D337E"/>
    <w:rsid w:val="009D4E15"/>
    <w:rsid w:val="009F1659"/>
    <w:rsid w:val="009F183E"/>
    <w:rsid w:val="009F2BBF"/>
    <w:rsid w:val="009F390D"/>
    <w:rsid w:val="009F4EB2"/>
    <w:rsid w:val="009F5968"/>
    <w:rsid w:val="00A027BC"/>
    <w:rsid w:val="00A06819"/>
    <w:rsid w:val="00A125B0"/>
    <w:rsid w:val="00A1335C"/>
    <w:rsid w:val="00A14910"/>
    <w:rsid w:val="00A159E1"/>
    <w:rsid w:val="00A2155E"/>
    <w:rsid w:val="00A2336E"/>
    <w:rsid w:val="00A23477"/>
    <w:rsid w:val="00A25EAA"/>
    <w:rsid w:val="00A26E47"/>
    <w:rsid w:val="00A31A7B"/>
    <w:rsid w:val="00A3577C"/>
    <w:rsid w:val="00A36DA7"/>
    <w:rsid w:val="00A37636"/>
    <w:rsid w:val="00A41BED"/>
    <w:rsid w:val="00A4415C"/>
    <w:rsid w:val="00A52288"/>
    <w:rsid w:val="00A524B7"/>
    <w:rsid w:val="00A52CD0"/>
    <w:rsid w:val="00A55E8A"/>
    <w:rsid w:val="00A56886"/>
    <w:rsid w:val="00A60489"/>
    <w:rsid w:val="00A60BE9"/>
    <w:rsid w:val="00A61CDB"/>
    <w:rsid w:val="00A62B62"/>
    <w:rsid w:val="00A62C82"/>
    <w:rsid w:val="00A632DE"/>
    <w:rsid w:val="00A65235"/>
    <w:rsid w:val="00A72B02"/>
    <w:rsid w:val="00A755F7"/>
    <w:rsid w:val="00A77405"/>
    <w:rsid w:val="00A81221"/>
    <w:rsid w:val="00A824DF"/>
    <w:rsid w:val="00A83C7C"/>
    <w:rsid w:val="00A8406C"/>
    <w:rsid w:val="00A85B72"/>
    <w:rsid w:val="00A87AA5"/>
    <w:rsid w:val="00A91026"/>
    <w:rsid w:val="00A92144"/>
    <w:rsid w:val="00AA031C"/>
    <w:rsid w:val="00AA4BCE"/>
    <w:rsid w:val="00AB1517"/>
    <w:rsid w:val="00AB2CC4"/>
    <w:rsid w:val="00AB465F"/>
    <w:rsid w:val="00AC154A"/>
    <w:rsid w:val="00AC399F"/>
    <w:rsid w:val="00AC4F01"/>
    <w:rsid w:val="00AC7726"/>
    <w:rsid w:val="00AD0F41"/>
    <w:rsid w:val="00AD119F"/>
    <w:rsid w:val="00AD27E8"/>
    <w:rsid w:val="00AD768E"/>
    <w:rsid w:val="00AE3924"/>
    <w:rsid w:val="00AF2B34"/>
    <w:rsid w:val="00AF36F2"/>
    <w:rsid w:val="00AF3A6D"/>
    <w:rsid w:val="00AF411B"/>
    <w:rsid w:val="00AF643F"/>
    <w:rsid w:val="00AF6AF9"/>
    <w:rsid w:val="00B006A4"/>
    <w:rsid w:val="00B02128"/>
    <w:rsid w:val="00B056E8"/>
    <w:rsid w:val="00B0673D"/>
    <w:rsid w:val="00B073F8"/>
    <w:rsid w:val="00B20DE0"/>
    <w:rsid w:val="00B24C03"/>
    <w:rsid w:val="00B25027"/>
    <w:rsid w:val="00B3254B"/>
    <w:rsid w:val="00B3278C"/>
    <w:rsid w:val="00B32917"/>
    <w:rsid w:val="00B36A9A"/>
    <w:rsid w:val="00B4031E"/>
    <w:rsid w:val="00B5098C"/>
    <w:rsid w:val="00B50B1C"/>
    <w:rsid w:val="00B571C1"/>
    <w:rsid w:val="00B65582"/>
    <w:rsid w:val="00B66BDE"/>
    <w:rsid w:val="00B7011D"/>
    <w:rsid w:val="00B72D2D"/>
    <w:rsid w:val="00B73298"/>
    <w:rsid w:val="00B80E7E"/>
    <w:rsid w:val="00B84725"/>
    <w:rsid w:val="00B84963"/>
    <w:rsid w:val="00B858AB"/>
    <w:rsid w:val="00B86CFB"/>
    <w:rsid w:val="00B86F3E"/>
    <w:rsid w:val="00B9031B"/>
    <w:rsid w:val="00B947F6"/>
    <w:rsid w:val="00B94A3F"/>
    <w:rsid w:val="00B94D29"/>
    <w:rsid w:val="00BA6586"/>
    <w:rsid w:val="00BA687A"/>
    <w:rsid w:val="00BA714A"/>
    <w:rsid w:val="00BB524C"/>
    <w:rsid w:val="00BB6B7C"/>
    <w:rsid w:val="00BC0B13"/>
    <w:rsid w:val="00BC14A1"/>
    <w:rsid w:val="00BC4BD4"/>
    <w:rsid w:val="00BC595F"/>
    <w:rsid w:val="00BC791C"/>
    <w:rsid w:val="00BD0CD6"/>
    <w:rsid w:val="00BD1B04"/>
    <w:rsid w:val="00BD33F0"/>
    <w:rsid w:val="00BD5741"/>
    <w:rsid w:val="00BD76C1"/>
    <w:rsid w:val="00BD76F5"/>
    <w:rsid w:val="00BE281F"/>
    <w:rsid w:val="00BE4D1F"/>
    <w:rsid w:val="00BE5364"/>
    <w:rsid w:val="00BF1CC9"/>
    <w:rsid w:val="00BF2A17"/>
    <w:rsid w:val="00C14D51"/>
    <w:rsid w:val="00C162C2"/>
    <w:rsid w:val="00C177BE"/>
    <w:rsid w:val="00C20687"/>
    <w:rsid w:val="00C20BD7"/>
    <w:rsid w:val="00C22542"/>
    <w:rsid w:val="00C23B4B"/>
    <w:rsid w:val="00C2463E"/>
    <w:rsid w:val="00C24B5D"/>
    <w:rsid w:val="00C25210"/>
    <w:rsid w:val="00C26129"/>
    <w:rsid w:val="00C3071C"/>
    <w:rsid w:val="00C30877"/>
    <w:rsid w:val="00C31AB8"/>
    <w:rsid w:val="00C36553"/>
    <w:rsid w:val="00C511BC"/>
    <w:rsid w:val="00C54194"/>
    <w:rsid w:val="00C551A3"/>
    <w:rsid w:val="00C5760F"/>
    <w:rsid w:val="00C60413"/>
    <w:rsid w:val="00C621A7"/>
    <w:rsid w:val="00C62FF1"/>
    <w:rsid w:val="00C64C72"/>
    <w:rsid w:val="00C71A0B"/>
    <w:rsid w:val="00C71ED1"/>
    <w:rsid w:val="00C756C4"/>
    <w:rsid w:val="00C80660"/>
    <w:rsid w:val="00C82D5E"/>
    <w:rsid w:val="00C82FB7"/>
    <w:rsid w:val="00C85F94"/>
    <w:rsid w:val="00C912F9"/>
    <w:rsid w:val="00C94473"/>
    <w:rsid w:val="00C9618D"/>
    <w:rsid w:val="00CA0E74"/>
    <w:rsid w:val="00CA1012"/>
    <w:rsid w:val="00CA1C75"/>
    <w:rsid w:val="00CA210F"/>
    <w:rsid w:val="00CA23B3"/>
    <w:rsid w:val="00CA2F6C"/>
    <w:rsid w:val="00CA47C5"/>
    <w:rsid w:val="00CA6114"/>
    <w:rsid w:val="00CB1CE4"/>
    <w:rsid w:val="00CB4E4D"/>
    <w:rsid w:val="00CB7E9B"/>
    <w:rsid w:val="00CC345A"/>
    <w:rsid w:val="00CC7E57"/>
    <w:rsid w:val="00CD1027"/>
    <w:rsid w:val="00CD2542"/>
    <w:rsid w:val="00CD285F"/>
    <w:rsid w:val="00CD382C"/>
    <w:rsid w:val="00CD4765"/>
    <w:rsid w:val="00CD6956"/>
    <w:rsid w:val="00CE627E"/>
    <w:rsid w:val="00CE695C"/>
    <w:rsid w:val="00CE751C"/>
    <w:rsid w:val="00CF2282"/>
    <w:rsid w:val="00CF230D"/>
    <w:rsid w:val="00CF3EA1"/>
    <w:rsid w:val="00CF6BEC"/>
    <w:rsid w:val="00D00152"/>
    <w:rsid w:val="00D01987"/>
    <w:rsid w:val="00D025E9"/>
    <w:rsid w:val="00D10FD0"/>
    <w:rsid w:val="00D122FA"/>
    <w:rsid w:val="00D12B56"/>
    <w:rsid w:val="00D12EC9"/>
    <w:rsid w:val="00D13FCE"/>
    <w:rsid w:val="00D14933"/>
    <w:rsid w:val="00D15A18"/>
    <w:rsid w:val="00D2172E"/>
    <w:rsid w:val="00D24D8C"/>
    <w:rsid w:val="00D26572"/>
    <w:rsid w:val="00D27197"/>
    <w:rsid w:val="00D305AB"/>
    <w:rsid w:val="00D31DA4"/>
    <w:rsid w:val="00D353F4"/>
    <w:rsid w:val="00D36FBF"/>
    <w:rsid w:val="00D433BE"/>
    <w:rsid w:val="00D47F43"/>
    <w:rsid w:val="00D51C8F"/>
    <w:rsid w:val="00D51F1A"/>
    <w:rsid w:val="00D52E24"/>
    <w:rsid w:val="00D54A82"/>
    <w:rsid w:val="00D57462"/>
    <w:rsid w:val="00D61214"/>
    <w:rsid w:val="00D63463"/>
    <w:rsid w:val="00D6349C"/>
    <w:rsid w:val="00D63E84"/>
    <w:rsid w:val="00D65FD9"/>
    <w:rsid w:val="00D66281"/>
    <w:rsid w:val="00D73A6C"/>
    <w:rsid w:val="00D907EE"/>
    <w:rsid w:val="00D9433C"/>
    <w:rsid w:val="00D9545D"/>
    <w:rsid w:val="00D9787C"/>
    <w:rsid w:val="00DA554E"/>
    <w:rsid w:val="00DA586B"/>
    <w:rsid w:val="00DB1EB3"/>
    <w:rsid w:val="00DB303A"/>
    <w:rsid w:val="00DB346E"/>
    <w:rsid w:val="00DC73E4"/>
    <w:rsid w:val="00DD4523"/>
    <w:rsid w:val="00DD55D1"/>
    <w:rsid w:val="00DE02BF"/>
    <w:rsid w:val="00DE38FD"/>
    <w:rsid w:val="00DF1469"/>
    <w:rsid w:val="00DF53EA"/>
    <w:rsid w:val="00DF78C1"/>
    <w:rsid w:val="00E00158"/>
    <w:rsid w:val="00E02F03"/>
    <w:rsid w:val="00E107DD"/>
    <w:rsid w:val="00E14B88"/>
    <w:rsid w:val="00E15ED8"/>
    <w:rsid w:val="00E168AC"/>
    <w:rsid w:val="00E205A0"/>
    <w:rsid w:val="00E20B28"/>
    <w:rsid w:val="00E22A4F"/>
    <w:rsid w:val="00E24A31"/>
    <w:rsid w:val="00E32DD1"/>
    <w:rsid w:val="00E34F7D"/>
    <w:rsid w:val="00E359AC"/>
    <w:rsid w:val="00E378EA"/>
    <w:rsid w:val="00E401DD"/>
    <w:rsid w:val="00E409C2"/>
    <w:rsid w:val="00E43BC3"/>
    <w:rsid w:val="00E46969"/>
    <w:rsid w:val="00E47044"/>
    <w:rsid w:val="00E52F36"/>
    <w:rsid w:val="00E6431A"/>
    <w:rsid w:val="00E67080"/>
    <w:rsid w:val="00E677F6"/>
    <w:rsid w:val="00E726CA"/>
    <w:rsid w:val="00E72F42"/>
    <w:rsid w:val="00E7316D"/>
    <w:rsid w:val="00E736A3"/>
    <w:rsid w:val="00E73ABC"/>
    <w:rsid w:val="00E73B6F"/>
    <w:rsid w:val="00E743D1"/>
    <w:rsid w:val="00E75132"/>
    <w:rsid w:val="00E82964"/>
    <w:rsid w:val="00E8435B"/>
    <w:rsid w:val="00E90D7D"/>
    <w:rsid w:val="00E91C13"/>
    <w:rsid w:val="00E936D1"/>
    <w:rsid w:val="00EA1358"/>
    <w:rsid w:val="00EA3A8F"/>
    <w:rsid w:val="00EA4C64"/>
    <w:rsid w:val="00EA5116"/>
    <w:rsid w:val="00EA59A6"/>
    <w:rsid w:val="00EB05E1"/>
    <w:rsid w:val="00EB4037"/>
    <w:rsid w:val="00EB43DF"/>
    <w:rsid w:val="00EB4888"/>
    <w:rsid w:val="00EB630F"/>
    <w:rsid w:val="00EC36E7"/>
    <w:rsid w:val="00EC77DF"/>
    <w:rsid w:val="00ED02EC"/>
    <w:rsid w:val="00ED4582"/>
    <w:rsid w:val="00EE7A52"/>
    <w:rsid w:val="00EF064F"/>
    <w:rsid w:val="00EF50FA"/>
    <w:rsid w:val="00F01FF3"/>
    <w:rsid w:val="00F02584"/>
    <w:rsid w:val="00F03CF8"/>
    <w:rsid w:val="00F04071"/>
    <w:rsid w:val="00F0554A"/>
    <w:rsid w:val="00F06EAF"/>
    <w:rsid w:val="00F16F06"/>
    <w:rsid w:val="00F2385C"/>
    <w:rsid w:val="00F24986"/>
    <w:rsid w:val="00F26177"/>
    <w:rsid w:val="00F26303"/>
    <w:rsid w:val="00F274B6"/>
    <w:rsid w:val="00F31193"/>
    <w:rsid w:val="00F32DE6"/>
    <w:rsid w:val="00F35845"/>
    <w:rsid w:val="00F424E0"/>
    <w:rsid w:val="00F429C4"/>
    <w:rsid w:val="00F443DF"/>
    <w:rsid w:val="00F45771"/>
    <w:rsid w:val="00F5312F"/>
    <w:rsid w:val="00F57377"/>
    <w:rsid w:val="00F60BB8"/>
    <w:rsid w:val="00F61A0C"/>
    <w:rsid w:val="00F62585"/>
    <w:rsid w:val="00F62645"/>
    <w:rsid w:val="00F65646"/>
    <w:rsid w:val="00F75D1E"/>
    <w:rsid w:val="00F769A6"/>
    <w:rsid w:val="00F76FD8"/>
    <w:rsid w:val="00F84C8A"/>
    <w:rsid w:val="00F850D2"/>
    <w:rsid w:val="00F95493"/>
    <w:rsid w:val="00F95AC0"/>
    <w:rsid w:val="00FA22D6"/>
    <w:rsid w:val="00FA4E59"/>
    <w:rsid w:val="00FA66DE"/>
    <w:rsid w:val="00FB17E5"/>
    <w:rsid w:val="00FB1B10"/>
    <w:rsid w:val="00FB74D0"/>
    <w:rsid w:val="00FB7C97"/>
    <w:rsid w:val="00FC3B46"/>
    <w:rsid w:val="00FD03D6"/>
    <w:rsid w:val="00FD14A6"/>
    <w:rsid w:val="00FD30CE"/>
    <w:rsid w:val="00FD6CD7"/>
    <w:rsid w:val="00FD6E3C"/>
    <w:rsid w:val="00FE3D18"/>
    <w:rsid w:val="00FE611A"/>
    <w:rsid w:val="00FE6A6B"/>
    <w:rsid w:val="00FE6D6C"/>
    <w:rsid w:val="00FF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36C027D"/>
  <w15:docId w15:val="{66A59169-0440-4072-A0AA-3CA09A2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51C"/>
    <w:pPr>
      <w:suppressAutoHyphens/>
      <w:autoSpaceDN w:val="0"/>
      <w:spacing w:after="160" w:line="251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26E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01">
    <w:name w:val="fontstyle01"/>
    <w:basedOn w:val="Domylnaczcionkaakapitu"/>
    <w:uiPriority w:val="99"/>
    <w:rsid w:val="00CE751C"/>
    <w:rPr>
      <w:rFonts w:ascii="TimesNewRomanPSMT" w:hAnsi="TimesNewRomanPSMT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751C"/>
    <w:pPr>
      <w:suppressAutoHyphens w:val="0"/>
      <w:autoSpaceDN/>
      <w:spacing w:after="200" w:line="276" w:lineRule="auto"/>
      <w:ind w:left="720"/>
      <w:textAlignment w:val="auto"/>
    </w:pPr>
  </w:style>
  <w:style w:type="paragraph" w:styleId="Nagwek">
    <w:name w:val="header"/>
    <w:basedOn w:val="Normalny"/>
    <w:link w:val="NagwekZnak"/>
    <w:rsid w:val="00B20DE0"/>
    <w:pPr>
      <w:suppressLineNumbers/>
      <w:tabs>
        <w:tab w:val="center" w:pos="4819"/>
        <w:tab w:val="right" w:pos="9638"/>
      </w:tabs>
      <w:autoSpaceDN/>
      <w:spacing w:after="0" w:line="240" w:lineRule="auto"/>
      <w:textAlignment w:val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B20DE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20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D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 nr WND-RPPD</vt:lpstr>
    </vt:vector>
  </TitlesOfParts>
  <Company>TOSHIBA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 nr WND-RPPD</dc:title>
  <dc:creator>KAMIL</dc:creator>
  <cp:lastModifiedBy>Tomas Consulting</cp:lastModifiedBy>
  <cp:revision>7</cp:revision>
  <cp:lastPrinted>2020-06-23T08:34:00Z</cp:lastPrinted>
  <dcterms:created xsi:type="dcterms:W3CDTF">2021-07-19T07:54:00Z</dcterms:created>
  <dcterms:modified xsi:type="dcterms:W3CDTF">2023-06-23T09:05:00Z</dcterms:modified>
</cp:coreProperties>
</file>